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291" w:rsidRDefault="00687291" w:rsidP="00687291">
      <w:pPr>
        <w:jc w:val="center"/>
        <w:rPr>
          <w:rFonts w:ascii="Century" w:eastAsia="ＭＳ 明朝" w:hAnsi="Century" w:cs="Times New Roman"/>
        </w:rPr>
      </w:pPr>
      <w:r w:rsidRPr="002319F7">
        <w:rPr>
          <w:rFonts w:ascii="Century" w:eastAsia="ＭＳ 明朝" w:hAnsi="Century" w:cs="Times New Roman" w:hint="eastAsia"/>
        </w:rPr>
        <w:t xml:space="preserve">ほぼ週刊コラム　</w:t>
      </w:r>
      <w:r w:rsidRPr="002319F7">
        <w:rPr>
          <w:rFonts w:ascii="Century" w:eastAsia="ＭＳ 明朝" w:hAnsi="Century" w:cs="Times New Roman"/>
        </w:rPr>
        <w:t>Partnership</w:t>
      </w:r>
      <w:r w:rsidRPr="002319F7">
        <w:rPr>
          <w:rFonts w:ascii="Century" w:eastAsia="ＭＳ 明朝" w:hAnsi="Century" w:cs="Times New Roman" w:hint="eastAsia"/>
        </w:rPr>
        <w:t>論　その</w:t>
      </w:r>
      <w:r>
        <w:rPr>
          <w:rFonts w:ascii="Century" w:eastAsia="ＭＳ 明朝" w:hAnsi="Century" w:cs="Times New Roman" w:hint="eastAsia"/>
        </w:rPr>
        <w:t>２</w:t>
      </w:r>
      <w:r>
        <w:rPr>
          <w:rFonts w:ascii="Century" w:eastAsia="ＭＳ 明朝" w:hAnsi="Century" w:cs="Times New Roman" w:hint="eastAsia"/>
        </w:rPr>
        <w:t>４０</w:t>
      </w:r>
    </w:p>
    <w:p w:rsidR="00687291" w:rsidRPr="00115C23" w:rsidRDefault="00687291" w:rsidP="00687291">
      <w:pPr>
        <w:ind w:firstLineChars="100" w:firstLine="211"/>
        <w:jc w:val="center"/>
        <w:rPr>
          <w:b/>
        </w:rPr>
      </w:pPr>
      <w:bookmarkStart w:id="0" w:name="_Hlk492138961"/>
      <w:bookmarkStart w:id="1" w:name="_Hlk494383993"/>
      <w:r w:rsidRPr="009D6F6F">
        <w:rPr>
          <w:rFonts w:hint="eastAsia"/>
          <w:b/>
        </w:rPr>
        <w:t>Partnership</w:t>
      </w:r>
      <w:r>
        <w:rPr>
          <w:rFonts w:hint="eastAsia"/>
          <w:b/>
        </w:rPr>
        <w:t>税制</w:t>
      </w:r>
      <w:r w:rsidRPr="009D6F6F">
        <w:rPr>
          <w:rFonts w:hint="eastAsia"/>
          <w:b/>
        </w:rPr>
        <w:t>Corporate</w:t>
      </w:r>
      <w:r>
        <w:rPr>
          <w:rFonts w:hint="eastAsia"/>
          <w:b/>
        </w:rPr>
        <w:t>税制の教科書、遂に分冊化</w:t>
      </w:r>
      <w:bookmarkEnd w:id="1"/>
    </w:p>
    <w:bookmarkEnd w:id="0"/>
    <w:p w:rsidR="00687291" w:rsidRDefault="00687291" w:rsidP="00687291">
      <w:pPr>
        <w:ind w:firstLineChars="100" w:firstLine="210"/>
        <w:jc w:val="right"/>
      </w:pPr>
      <w:r>
        <w:rPr>
          <w:rFonts w:hint="eastAsia"/>
        </w:rPr>
        <w:t>201709</w:t>
      </w:r>
      <w:r>
        <w:rPr>
          <w:rFonts w:hint="eastAsia"/>
        </w:rPr>
        <w:t>29</w:t>
      </w:r>
      <w:r w:rsidRPr="00E81342">
        <w:rPr>
          <w:rFonts w:hint="eastAsia"/>
        </w:rPr>
        <w:t xml:space="preserve"> rev.1 </w:t>
      </w:r>
      <w:r w:rsidRPr="00E81342">
        <w:rPr>
          <w:rFonts w:hint="eastAsia"/>
        </w:rPr>
        <w:t>齋藤旬</w:t>
      </w:r>
    </w:p>
    <w:p w:rsidR="00687291" w:rsidRDefault="00687291" w:rsidP="00687291">
      <w:pPr>
        <w:ind w:firstLineChars="100" w:firstLine="210"/>
      </w:pPr>
    </w:p>
    <w:p w:rsidR="009274E4" w:rsidRDefault="00687291" w:rsidP="00687291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F7730B0" wp14:editId="1A93B970">
            <wp:simplePos x="0" y="0"/>
            <wp:positionH relativeFrom="page">
              <wp:posOffset>55880</wp:posOffset>
            </wp:positionH>
            <wp:positionV relativeFrom="page">
              <wp:posOffset>2759075</wp:posOffset>
            </wp:positionV>
            <wp:extent cx="7529830" cy="589978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</w:rPr>
        <w:t>先週</w:t>
      </w:r>
      <w:r w:rsidRPr="009D6F6F">
        <w:rPr>
          <w:b/>
        </w:rPr>
        <w:t>、「</w:t>
      </w:r>
      <w:r w:rsidRPr="009D6F6F">
        <w:rPr>
          <w:b/>
        </w:rPr>
        <w:t>Partnership</w:t>
      </w:r>
      <w:r w:rsidRPr="009D6F6F">
        <w:rPr>
          <w:b/>
        </w:rPr>
        <w:t>と</w:t>
      </w:r>
      <w:r w:rsidRPr="009D6F6F">
        <w:rPr>
          <w:b/>
        </w:rPr>
        <w:t>Corporate</w:t>
      </w:r>
      <w:r w:rsidRPr="009D6F6F">
        <w:rPr>
          <w:b/>
        </w:rPr>
        <w:t>、四つの相違点」</w:t>
      </w:r>
      <w:r>
        <w:rPr>
          <w:rFonts w:hint="eastAsia"/>
          <w:b/>
        </w:rPr>
        <w:t>を説明した。</w:t>
      </w:r>
      <w:r w:rsidRPr="00687291">
        <w:rPr>
          <w:rFonts w:hint="eastAsia"/>
        </w:rPr>
        <w:t>四つの観点、契約法、会社法、会計法、税法から見た相違点を一つのパワポにして説明した。</w:t>
      </w:r>
      <w:r>
        <w:rPr>
          <w:rFonts w:hint="eastAsia"/>
        </w:rPr>
        <w:t>（下に再掲）</w:t>
      </w:r>
    </w:p>
    <w:p w:rsidR="00EF67D7" w:rsidRDefault="00687291" w:rsidP="00990927">
      <w:pPr>
        <w:ind w:firstLineChars="100" w:firstLine="211"/>
      </w:pPr>
      <w:r w:rsidRPr="008423BD">
        <w:rPr>
          <w:rFonts w:hint="eastAsia"/>
          <w:b/>
        </w:rPr>
        <w:t>四つの「法」の</w:t>
      </w:r>
      <w:r w:rsidR="00BD7CD0">
        <w:rPr>
          <w:rFonts w:hint="eastAsia"/>
          <w:b/>
        </w:rPr>
        <w:t>掲載順</w:t>
      </w:r>
      <w:r w:rsidRPr="008423BD">
        <w:rPr>
          <w:rFonts w:hint="eastAsia"/>
          <w:b/>
        </w:rPr>
        <w:t>は、概念形成の歴史の順番でもある</w:t>
      </w:r>
      <w:r>
        <w:rPr>
          <w:rFonts w:hint="eastAsia"/>
        </w:rPr>
        <w:t>。</w:t>
      </w:r>
      <w:hyperlink r:id="rId7" w:history="1">
        <w:r w:rsidR="008423BD" w:rsidRPr="008423BD">
          <w:rPr>
            <w:rStyle w:val="a3"/>
            <w:rFonts w:hint="eastAsia"/>
          </w:rPr>
          <w:t>コラム８３</w:t>
        </w:r>
      </w:hyperlink>
      <w:r w:rsidR="008423BD">
        <w:rPr>
          <w:rFonts w:hint="eastAsia"/>
        </w:rPr>
        <w:t>で紹介したように、</w:t>
      </w:r>
      <w:r w:rsidR="008423BD">
        <w:rPr>
          <w:rFonts w:hint="eastAsia"/>
        </w:rPr>
        <w:t>19</w:t>
      </w:r>
      <w:r w:rsidR="008423BD">
        <w:rPr>
          <w:rFonts w:hint="eastAsia"/>
        </w:rPr>
        <w:t>世紀半ばに</w:t>
      </w:r>
      <w:r w:rsidR="008423BD">
        <w:rPr>
          <w:rFonts w:hint="eastAsia"/>
        </w:rPr>
        <w:t>freedom</w:t>
      </w:r>
      <w:r w:rsidR="008423BD">
        <w:t xml:space="preserve"> </w:t>
      </w:r>
      <w:r w:rsidR="008423BD">
        <w:rPr>
          <w:rFonts w:hint="eastAsia"/>
        </w:rPr>
        <w:t>of contract</w:t>
      </w:r>
      <w:r w:rsidR="008423BD">
        <w:rPr>
          <w:rFonts w:hint="eastAsia"/>
        </w:rPr>
        <w:t>が概念発明され、</w:t>
      </w:r>
      <w:r w:rsidR="008423BD">
        <w:rPr>
          <w:rFonts w:hint="eastAsia"/>
        </w:rPr>
        <w:t>20</w:t>
      </w:r>
      <w:r w:rsidR="008423BD">
        <w:rPr>
          <w:rFonts w:hint="eastAsia"/>
        </w:rPr>
        <w:t>世紀初頭にそれが廃れるにつれ</w:t>
      </w:r>
      <w:r w:rsidR="008423BD">
        <w:rPr>
          <w:rFonts w:hint="eastAsia"/>
        </w:rPr>
        <w:t>liberty of contract</w:t>
      </w:r>
      <w:r w:rsidR="008423BD">
        <w:rPr>
          <w:rFonts w:hint="eastAsia"/>
        </w:rPr>
        <w:t>が概念発明された。次いで</w:t>
      </w:r>
      <w:hyperlink r:id="rId8" w:history="1">
        <w:r w:rsidR="008423BD" w:rsidRPr="008423BD">
          <w:rPr>
            <w:rStyle w:val="a3"/>
            <w:rFonts w:hint="eastAsia"/>
          </w:rPr>
          <w:t>コラム２３</w:t>
        </w:r>
      </w:hyperlink>
      <w:r w:rsidR="008423BD">
        <w:rPr>
          <w:rFonts w:hint="eastAsia"/>
        </w:rPr>
        <w:t>で紹介したように</w:t>
      </w:r>
      <w:r w:rsidR="00BD7CD0">
        <w:rPr>
          <w:rFonts w:hint="eastAsia"/>
        </w:rPr>
        <w:t>、</w:t>
      </w:r>
      <w:r w:rsidR="008423BD">
        <w:rPr>
          <w:rFonts w:hint="eastAsia"/>
        </w:rPr>
        <w:t>新種の有限責任を有した</w:t>
      </w:r>
      <w:r w:rsidR="008423BD">
        <w:rPr>
          <w:rFonts w:hint="eastAsia"/>
        </w:rPr>
        <w:t>partnership</w:t>
      </w:r>
      <w:r w:rsidR="008423BD">
        <w:rPr>
          <w:rFonts w:hint="eastAsia"/>
        </w:rPr>
        <w:t>である</w:t>
      </w:r>
      <w:r w:rsidR="008423BD">
        <w:rPr>
          <w:rFonts w:hint="eastAsia"/>
        </w:rPr>
        <w:t>LLC</w:t>
      </w:r>
      <w:r w:rsidR="008423BD">
        <w:rPr>
          <w:rFonts w:hint="eastAsia"/>
        </w:rPr>
        <w:t>の</w:t>
      </w:r>
      <w:r w:rsidR="00BD7CD0">
        <w:rPr>
          <w:rFonts w:hint="eastAsia"/>
        </w:rPr>
        <w:t>米国各州による会社法</w:t>
      </w:r>
      <w:r w:rsidR="008423BD">
        <w:rPr>
          <w:rFonts w:hint="eastAsia"/>
        </w:rPr>
        <w:t>整備</w:t>
      </w:r>
      <w:r w:rsidR="00AC26CE">
        <w:rPr>
          <w:rFonts w:hint="eastAsia"/>
        </w:rPr>
        <w:t>が</w:t>
      </w:r>
      <w:r w:rsidR="00BD7CD0">
        <w:rPr>
          <w:rFonts w:hint="eastAsia"/>
        </w:rPr>
        <w:t>、</w:t>
      </w:r>
      <w:r w:rsidR="008423BD">
        <w:rPr>
          <w:rFonts w:hint="eastAsia"/>
        </w:rPr>
        <w:t>1977</w:t>
      </w:r>
      <w:r w:rsidR="008423BD">
        <w:rPr>
          <w:rFonts w:hint="eastAsia"/>
        </w:rPr>
        <w:t>年から</w:t>
      </w:r>
      <w:r w:rsidR="00AC26CE">
        <w:rPr>
          <w:rFonts w:hint="eastAsia"/>
        </w:rPr>
        <w:t>始ま</w:t>
      </w:r>
      <w:r w:rsidR="00AC26CE">
        <w:rPr>
          <w:rFonts w:hint="eastAsia"/>
        </w:rPr>
        <w:lastRenderedPageBreak/>
        <w:t>った</w:t>
      </w:r>
      <w:r w:rsidR="008423BD">
        <w:rPr>
          <w:rFonts w:hint="eastAsia"/>
        </w:rPr>
        <w:t>。</w:t>
      </w:r>
      <w:r w:rsidR="00451D55">
        <w:rPr>
          <w:rFonts w:hint="eastAsia"/>
        </w:rPr>
        <w:t>そして、</w:t>
      </w:r>
      <w:r w:rsidR="00BD7CD0">
        <w:rPr>
          <w:rFonts w:hint="eastAsia"/>
        </w:rPr>
        <w:t>米国連邦政府は、この新種の会社法に対応する</w:t>
      </w:r>
      <w:r w:rsidR="00BD7CD0">
        <w:rPr>
          <w:rFonts w:hint="eastAsia"/>
        </w:rPr>
        <w:t>income tax</w:t>
      </w:r>
      <w:r w:rsidR="00EF67D7">
        <w:rPr>
          <w:rFonts w:hint="eastAsia"/>
        </w:rPr>
        <w:t>連邦</w:t>
      </w:r>
      <w:r w:rsidR="00BD7CD0">
        <w:rPr>
          <w:rFonts w:hint="eastAsia"/>
        </w:rPr>
        <w:t>税制を整備する過程で、その会計法と税法を作っていった。</w:t>
      </w:r>
    </w:p>
    <w:p w:rsidR="00687291" w:rsidRDefault="00990927" w:rsidP="00990927">
      <w:pPr>
        <w:ind w:firstLineChars="100" w:firstLine="210"/>
      </w:pPr>
      <w:r>
        <w:rPr>
          <w:rFonts w:hint="eastAsia"/>
        </w:rPr>
        <w:t>これら</w:t>
      </w:r>
      <w:r>
        <w:rPr>
          <w:rFonts w:hint="eastAsia"/>
        </w:rPr>
        <w:t>partnership</w:t>
      </w:r>
      <w:r>
        <w:rPr>
          <w:rFonts w:hint="eastAsia"/>
        </w:rPr>
        <w:t>向けの会計法と税法</w:t>
      </w:r>
      <w:r w:rsidR="00451D55">
        <w:rPr>
          <w:rFonts w:hint="eastAsia"/>
        </w:rPr>
        <w:t>の完成は</w:t>
      </w:r>
      <w:r>
        <w:rPr>
          <w:rFonts w:hint="eastAsia"/>
        </w:rPr>
        <w:t>、</w:t>
      </w:r>
      <w:hyperlink r:id="rId9" w:history="1">
        <w:r w:rsidRPr="00990927">
          <w:rPr>
            <w:rStyle w:val="a3"/>
          </w:rPr>
          <w:t>~archives</w:t>
        </w:r>
      </w:hyperlink>
      <w:r w:rsidRPr="00990927">
        <w:t>の「資料・グラフ」に</w:t>
      </w:r>
      <w:r w:rsidR="00EF67D7">
        <w:t>アップし</w:t>
      </w:r>
      <w:r>
        <w:t>た「</w:t>
      </w:r>
      <w:r>
        <w:rPr>
          <w:rFonts w:hint="eastAsia"/>
        </w:rPr>
        <w:t>米国</w:t>
      </w:r>
      <w:r>
        <w:rPr>
          <w:rFonts w:hint="eastAsia"/>
        </w:rPr>
        <w:t>Partnership</w:t>
      </w:r>
      <w:r>
        <w:rPr>
          <w:rFonts w:hint="eastAsia"/>
        </w:rPr>
        <w:t>税制、その思想背景と進化の歴史</w:t>
      </w:r>
      <w:r>
        <w:rPr>
          <w:rFonts w:hint="eastAsia"/>
        </w:rPr>
        <w:t>」の項目</w:t>
      </w:r>
      <w:r>
        <w:rPr>
          <w:rFonts w:hint="eastAsia"/>
        </w:rPr>
        <w:t>No.15</w:t>
      </w:r>
      <w:r>
        <w:rPr>
          <w:rFonts w:hint="eastAsia"/>
        </w:rPr>
        <w:t>「</w:t>
      </w:r>
      <w:r>
        <w:rPr>
          <w:rFonts w:hint="eastAsia"/>
        </w:rPr>
        <w:t>2010</w:t>
      </w:r>
      <w:r>
        <w:rPr>
          <w:rFonts w:hint="eastAsia"/>
        </w:rPr>
        <w:t>年</w:t>
      </w:r>
      <w:bookmarkStart w:id="2" w:name="_GoBack"/>
      <w:bookmarkEnd w:id="2"/>
      <w:r w:rsidRPr="00990927">
        <w:rPr>
          <w:rFonts w:hint="eastAsia"/>
        </w:rPr>
        <w:t>オバマ政権が経済的実体法理を</w:t>
      </w:r>
      <w:r w:rsidR="00E334BA">
        <w:rPr>
          <w:rFonts w:hint="eastAsia"/>
        </w:rPr>
        <w:t>内</w:t>
      </w:r>
      <w:r w:rsidRPr="00990927">
        <w:rPr>
          <w:rFonts w:hint="eastAsia"/>
        </w:rPr>
        <w:t>国歳入</w:t>
      </w:r>
      <w:r w:rsidRPr="00990927">
        <w:rPr>
          <w:rFonts w:hint="eastAsia"/>
        </w:rPr>
        <w:t>Code</w:t>
      </w:r>
      <w:r w:rsidRPr="00990927">
        <w:rPr>
          <w:rFonts w:hint="eastAsia"/>
        </w:rPr>
        <w:t>内に</w:t>
      </w:r>
      <w:r w:rsidRPr="00990927">
        <w:rPr>
          <w:rFonts w:hint="eastAsia"/>
        </w:rPr>
        <w:t>codify</w:t>
      </w:r>
      <w:r>
        <w:rPr>
          <w:rFonts w:hint="eastAsia"/>
        </w:rPr>
        <w:t>」で</w:t>
      </w:r>
      <w:r w:rsidR="00451D55">
        <w:rPr>
          <w:rFonts w:hint="eastAsia"/>
        </w:rPr>
        <w:t>成就したと言えなくもないだろう</w:t>
      </w:r>
      <w:r w:rsidRPr="00990927">
        <w:rPr>
          <w:rFonts w:hint="eastAsia"/>
        </w:rPr>
        <w:t>。</w:t>
      </w:r>
    </w:p>
    <w:p w:rsidR="00125FF7" w:rsidRDefault="00125FF7" w:rsidP="00990927">
      <w:pPr>
        <w:ind w:firstLineChars="100" w:firstLine="210"/>
        <w:rPr>
          <w:rFonts w:hint="eastAsia"/>
        </w:rPr>
      </w:pPr>
    </w:p>
    <w:p w:rsidR="00990927" w:rsidRDefault="00990927" w:rsidP="00990927">
      <w:pPr>
        <w:ind w:firstLineChars="100" w:firstLine="211"/>
      </w:pPr>
      <w:r w:rsidRPr="00125FF7">
        <w:rPr>
          <w:rFonts w:hint="eastAsia"/>
          <w:b/>
        </w:rPr>
        <w:t>この</w:t>
      </w:r>
      <w:r w:rsidRPr="00125FF7">
        <w:rPr>
          <w:rFonts w:hint="eastAsia"/>
          <w:b/>
        </w:rPr>
        <w:t>経済的実体法理</w:t>
      </w:r>
      <w:r w:rsidRPr="00125FF7">
        <w:rPr>
          <w:rFonts w:hint="eastAsia"/>
          <w:b/>
        </w:rPr>
        <w:t>のスローガンは「</w:t>
      </w:r>
      <w:r w:rsidRPr="00125FF7">
        <w:rPr>
          <w:rFonts w:hint="eastAsia"/>
          <w:b/>
        </w:rPr>
        <w:t>substance over form</w:t>
      </w:r>
      <w:r w:rsidRPr="00125FF7">
        <w:rPr>
          <w:rFonts w:hint="eastAsia"/>
          <w:b/>
        </w:rPr>
        <w:t>」つまり「形式よりも実体</w:t>
      </w:r>
      <w:r w:rsidR="00125FF7" w:rsidRPr="00125FF7">
        <w:rPr>
          <w:rFonts w:hint="eastAsia"/>
          <w:b/>
        </w:rPr>
        <w:t>が優る</w:t>
      </w:r>
      <w:r w:rsidRPr="00125FF7">
        <w:rPr>
          <w:rFonts w:hint="eastAsia"/>
          <w:b/>
        </w:rPr>
        <w:t>」というものだ</w:t>
      </w:r>
      <w:r w:rsidR="00EF67D7">
        <w:rPr>
          <w:rFonts w:hint="eastAsia"/>
          <w:b/>
        </w:rPr>
        <w:t>。</w:t>
      </w:r>
      <w:r>
        <w:rPr>
          <w:rFonts w:hint="eastAsia"/>
        </w:rPr>
        <w:t>この</w:t>
      </w:r>
      <w:r>
        <w:rPr>
          <w:rFonts w:hint="eastAsia"/>
        </w:rPr>
        <w:t>substance</w:t>
      </w:r>
      <w:r>
        <w:rPr>
          <w:rFonts w:hint="eastAsia"/>
        </w:rPr>
        <w:t>を</w:t>
      </w:r>
      <w:r>
        <w:rPr>
          <w:rFonts w:hint="eastAsia"/>
        </w:rPr>
        <w:t>idea</w:t>
      </w:r>
      <w:r>
        <w:rPr>
          <w:rFonts w:hint="eastAsia"/>
        </w:rPr>
        <w:t>と</w:t>
      </w:r>
      <w:r w:rsidR="00451D55">
        <w:rPr>
          <w:rFonts w:hint="eastAsia"/>
        </w:rPr>
        <w:t>代えて</w:t>
      </w:r>
      <w:r>
        <w:rPr>
          <w:rFonts w:hint="eastAsia"/>
        </w:rPr>
        <w:t>、</w:t>
      </w:r>
      <w:r>
        <w:rPr>
          <w:rFonts w:hint="eastAsia"/>
        </w:rPr>
        <w:t>idea</w:t>
      </w:r>
      <w:r>
        <w:rPr>
          <w:rFonts w:hint="eastAsia"/>
        </w:rPr>
        <w:t>の読みを「イデア」に</w:t>
      </w:r>
      <w:r>
        <w:rPr>
          <w:rFonts w:hint="eastAsia"/>
        </w:rPr>
        <w:t>form</w:t>
      </w:r>
      <w:r>
        <w:rPr>
          <w:rFonts w:hint="eastAsia"/>
        </w:rPr>
        <w:t>の読みを「フォルム」とすれば、「イデア</w:t>
      </w:r>
      <w:r w:rsidR="00125FF7">
        <w:rPr>
          <w:rFonts w:hint="eastAsia"/>
        </w:rPr>
        <w:t>はフォルム（形相）に優る」とな</w:t>
      </w:r>
      <w:r w:rsidR="00EF67D7">
        <w:rPr>
          <w:rFonts w:hint="eastAsia"/>
        </w:rPr>
        <w:t>る。</w:t>
      </w:r>
      <w:r w:rsidR="00125FF7">
        <w:rPr>
          <w:rFonts w:hint="eastAsia"/>
        </w:rPr>
        <w:t>まるで古代ギリシャ哲学者プラトンの発言</w:t>
      </w:r>
      <w:r w:rsidR="00451D55">
        <w:rPr>
          <w:rFonts w:hint="eastAsia"/>
        </w:rPr>
        <w:t>であるか</w:t>
      </w:r>
      <w:r w:rsidR="00125FF7">
        <w:rPr>
          <w:rFonts w:hint="eastAsia"/>
        </w:rPr>
        <w:t>の様に聞こえる。</w:t>
      </w:r>
    </w:p>
    <w:p w:rsidR="00125FF7" w:rsidRDefault="00451D55" w:rsidP="00990927">
      <w:pPr>
        <w:ind w:firstLineChars="100" w:firstLine="210"/>
      </w:pPr>
      <w:r>
        <w:rPr>
          <w:rFonts w:hint="eastAsia"/>
        </w:rPr>
        <w:t>それもそのはず。</w:t>
      </w:r>
      <w:r w:rsidR="00125FF7">
        <w:rPr>
          <w:rFonts w:hint="eastAsia"/>
        </w:rPr>
        <w:t>西洋哲学には現象学（</w:t>
      </w:r>
      <w:r w:rsidR="00125FF7">
        <w:rPr>
          <w:rFonts w:hint="eastAsia"/>
        </w:rPr>
        <w:t>phenomenology</w:t>
      </w:r>
      <w:r w:rsidR="00125FF7">
        <w:rPr>
          <w:rFonts w:hint="eastAsia"/>
        </w:rPr>
        <w:t>）という、</w:t>
      </w:r>
      <w:r>
        <w:rPr>
          <w:rFonts w:hint="eastAsia"/>
        </w:rPr>
        <w:t>物事の</w:t>
      </w:r>
      <w:r w:rsidR="00125FF7">
        <w:rPr>
          <w:rFonts w:hint="eastAsia"/>
        </w:rPr>
        <w:t>奥に隠された真の実体である</w:t>
      </w:r>
      <w:r w:rsidR="00125FF7">
        <w:rPr>
          <w:rFonts w:hint="eastAsia"/>
        </w:rPr>
        <w:t>idea</w:t>
      </w:r>
      <w:r w:rsidR="00125FF7">
        <w:rPr>
          <w:rFonts w:hint="eastAsia"/>
        </w:rPr>
        <w:t>、</w:t>
      </w:r>
      <w:r w:rsidR="00125FF7">
        <w:rPr>
          <w:rFonts w:hint="eastAsia"/>
        </w:rPr>
        <w:t>substance,</w:t>
      </w:r>
      <w:r w:rsidR="00125FF7">
        <w:t xml:space="preserve"> </w:t>
      </w:r>
      <w:r w:rsidR="00125FF7">
        <w:rPr>
          <w:rFonts w:hint="eastAsia"/>
        </w:rPr>
        <w:t>noumenon</w:t>
      </w:r>
      <w:r w:rsidR="00125FF7">
        <w:rPr>
          <w:rFonts w:hint="eastAsia"/>
        </w:rPr>
        <w:t>と</w:t>
      </w:r>
      <w:r w:rsidR="00EF67D7">
        <w:rPr>
          <w:rFonts w:hint="eastAsia"/>
        </w:rPr>
        <w:t>、</w:t>
      </w:r>
      <w:r w:rsidR="00125FF7">
        <w:rPr>
          <w:rFonts w:hint="eastAsia"/>
        </w:rPr>
        <w:t>表面的に現象として現れる</w:t>
      </w:r>
      <w:r w:rsidR="00125FF7">
        <w:rPr>
          <w:rFonts w:hint="eastAsia"/>
        </w:rPr>
        <w:t>form, appearance, phenomenon</w:t>
      </w:r>
      <w:r w:rsidR="00125FF7">
        <w:rPr>
          <w:rFonts w:hint="eastAsia"/>
        </w:rPr>
        <w:t>とを分けて考えて、人間存在が知覚できる後者から</w:t>
      </w:r>
      <w:r>
        <w:rPr>
          <w:rFonts w:hint="eastAsia"/>
        </w:rPr>
        <w:t>永遠に見果てぬ</w:t>
      </w:r>
      <w:r w:rsidR="00125FF7">
        <w:rPr>
          <w:rFonts w:hint="eastAsia"/>
        </w:rPr>
        <w:t>前者を何とかして</w:t>
      </w:r>
      <w:r w:rsidR="00125FF7">
        <w:rPr>
          <w:rFonts w:hint="eastAsia"/>
        </w:rPr>
        <w:t>discern</w:t>
      </w:r>
      <w:r>
        <w:rPr>
          <w:rFonts w:hint="eastAsia"/>
        </w:rPr>
        <w:t>しきれ</w:t>
      </w:r>
      <w:r w:rsidR="00125FF7">
        <w:rPr>
          <w:rFonts w:hint="eastAsia"/>
        </w:rPr>
        <w:t>ないものかと思い悩む哲学分野が連綿と続いている。</w:t>
      </w:r>
    </w:p>
    <w:p w:rsidR="00125FF7" w:rsidRDefault="00125FF7" w:rsidP="00990927">
      <w:pPr>
        <w:ind w:firstLineChars="100" w:firstLine="210"/>
      </w:pPr>
      <w:r>
        <w:rPr>
          <w:rFonts w:hint="eastAsia"/>
        </w:rPr>
        <w:t>この西洋哲学分野の</w:t>
      </w:r>
      <w:r w:rsidR="000D0365">
        <w:rPr>
          <w:rFonts w:hint="eastAsia"/>
        </w:rPr>
        <w:t>最近の成果の一つが、この「経済的実体法理」だと言えなくもない。</w:t>
      </w:r>
    </w:p>
    <w:p w:rsidR="000D0365" w:rsidRDefault="000D0365" w:rsidP="00990927">
      <w:pPr>
        <w:ind w:firstLineChars="100" w:firstLine="210"/>
      </w:pPr>
    </w:p>
    <w:p w:rsidR="000D0365" w:rsidRDefault="000D0365" w:rsidP="00990927">
      <w:pPr>
        <w:ind w:firstLineChars="100" w:firstLine="211"/>
      </w:pPr>
      <w:r w:rsidRPr="000D0365">
        <w:rPr>
          <w:rFonts w:hint="eastAsia"/>
          <w:b/>
        </w:rPr>
        <w:t>さて、今週のお題：</w:t>
      </w:r>
      <w:r w:rsidRPr="000D0365">
        <w:rPr>
          <w:rFonts w:hint="eastAsia"/>
          <w:b/>
        </w:rPr>
        <w:t>Partnership</w:t>
      </w:r>
      <w:r w:rsidRPr="000D0365">
        <w:rPr>
          <w:rFonts w:hint="eastAsia"/>
          <w:b/>
        </w:rPr>
        <w:t>税制</w:t>
      </w:r>
      <w:r w:rsidRPr="000D0365">
        <w:rPr>
          <w:rFonts w:hint="eastAsia"/>
          <w:b/>
        </w:rPr>
        <w:t>Corporate</w:t>
      </w:r>
      <w:r w:rsidRPr="000D0365">
        <w:rPr>
          <w:rFonts w:hint="eastAsia"/>
          <w:b/>
        </w:rPr>
        <w:t>税制の教科書、遂に分冊化</w:t>
      </w:r>
      <w:r>
        <w:rPr>
          <w:rFonts w:hint="eastAsia"/>
        </w:rPr>
        <w:t>。米国には</w:t>
      </w:r>
      <w:r>
        <w:rPr>
          <w:rFonts w:hint="eastAsia"/>
        </w:rPr>
        <w:t>law</w:t>
      </w:r>
      <w:r>
        <w:t xml:space="preserve"> </w:t>
      </w:r>
      <w:r>
        <w:rPr>
          <w:rFonts w:hint="eastAsia"/>
        </w:rPr>
        <w:t>school</w:t>
      </w:r>
      <w:r>
        <w:rPr>
          <w:rFonts w:hint="eastAsia"/>
        </w:rPr>
        <w:t>の学生の教科書シリーズ</w:t>
      </w:r>
      <w:r>
        <w:rPr>
          <w:rFonts w:hint="eastAsia"/>
        </w:rPr>
        <w:t>Black Letter Outlines</w:t>
      </w:r>
      <w:r>
        <w:rPr>
          <w:rFonts w:hint="eastAsia"/>
        </w:rPr>
        <w:t>があり、</w:t>
      </w:r>
      <w:r>
        <w:rPr>
          <w:rFonts w:hint="eastAsia"/>
        </w:rPr>
        <w:t>1980</w:t>
      </w:r>
      <w:r>
        <w:rPr>
          <w:rFonts w:hint="eastAsia"/>
        </w:rPr>
        <w:t>年代から</w:t>
      </w:r>
      <w:r>
        <w:rPr>
          <w:rFonts w:hint="eastAsia"/>
        </w:rPr>
        <w:t>Corporate and Partnership Taxation</w:t>
      </w:r>
      <w:r>
        <w:rPr>
          <w:rFonts w:hint="eastAsia"/>
        </w:rPr>
        <w:t>という米国税法教科書が存在する。</w:t>
      </w:r>
    </w:p>
    <w:p w:rsidR="00FB51F7" w:rsidRDefault="000D0365" w:rsidP="00FB51F7">
      <w:pPr>
        <w:ind w:firstLineChars="100" w:firstLine="210"/>
        <w:rPr>
          <w:rFonts w:hint="eastAsia"/>
        </w:rPr>
      </w:pPr>
      <w:r>
        <w:rPr>
          <w:rFonts w:hint="eastAsia"/>
        </w:rPr>
        <w:t>2005</w:t>
      </w:r>
      <w:r>
        <w:rPr>
          <w:rFonts w:hint="eastAsia"/>
        </w:rPr>
        <w:t>年の</w:t>
      </w:r>
      <w:r>
        <w:rPr>
          <w:rFonts w:hint="eastAsia"/>
        </w:rPr>
        <w:t>5th</w:t>
      </w:r>
      <w:r>
        <w:t xml:space="preserve"> </w:t>
      </w:r>
      <w:r>
        <w:rPr>
          <w:rFonts w:hint="eastAsia"/>
        </w:rPr>
        <w:t>edition</w:t>
      </w:r>
      <w:r w:rsidR="00FB51F7">
        <w:rPr>
          <w:rFonts w:hint="eastAsia"/>
        </w:rPr>
        <w:t>、</w:t>
      </w:r>
      <w:r>
        <w:rPr>
          <w:rFonts w:hint="eastAsia"/>
        </w:rPr>
        <w:t>2008</w:t>
      </w:r>
      <w:r>
        <w:rPr>
          <w:rFonts w:hint="eastAsia"/>
        </w:rPr>
        <w:t>年の</w:t>
      </w:r>
      <w:r>
        <w:rPr>
          <w:rFonts w:hint="eastAsia"/>
        </w:rPr>
        <w:t>6th</w:t>
      </w:r>
      <w:r>
        <w:t xml:space="preserve"> </w:t>
      </w:r>
      <w:r>
        <w:rPr>
          <w:rFonts w:hint="eastAsia"/>
        </w:rPr>
        <w:t>edition</w:t>
      </w:r>
      <w:r>
        <w:rPr>
          <w:rFonts w:hint="eastAsia"/>
        </w:rPr>
        <w:t>、</w:t>
      </w:r>
      <w:r w:rsidR="00FB51F7">
        <w:rPr>
          <w:rFonts w:hint="eastAsia"/>
        </w:rPr>
        <w:t>2012</w:t>
      </w:r>
      <w:r w:rsidR="00FB51F7">
        <w:rPr>
          <w:rFonts w:hint="eastAsia"/>
        </w:rPr>
        <w:t>年の</w:t>
      </w:r>
      <w:r w:rsidR="00FB51F7">
        <w:rPr>
          <w:rFonts w:hint="eastAsia"/>
        </w:rPr>
        <w:t>7th edition</w:t>
      </w:r>
      <w:r w:rsidR="00FB51F7">
        <w:rPr>
          <w:rFonts w:hint="eastAsia"/>
        </w:rPr>
        <w:t>と私も購入して折に触れ読み込んでいる。</w:t>
      </w:r>
      <w:r w:rsidR="00EF67D7">
        <w:rPr>
          <w:rFonts w:hint="eastAsia"/>
        </w:rPr>
        <w:t>特に</w:t>
      </w:r>
      <w:r w:rsidR="00EF67D7">
        <w:rPr>
          <w:rFonts w:hint="eastAsia"/>
        </w:rPr>
        <w:t>2012</w:t>
      </w:r>
      <w:r w:rsidR="00EF67D7">
        <w:rPr>
          <w:rFonts w:hint="eastAsia"/>
        </w:rPr>
        <w:t>年版の</w:t>
      </w:r>
      <w:r w:rsidR="00EF67D7">
        <w:rPr>
          <w:rFonts w:hint="eastAsia"/>
        </w:rPr>
        <w:t>economic substance doctrine</w:t>
      </w:r>
      <w:r w:rsidR="00EF67D7">
        <w:rPr>
          <w:rFonts w:hint="eastAsia"/>
        </w:rPr>
        <w:t>は夢中になって読んだ。ともかく</w:t>
      </w:r>
      <w:r w:rsidR="00FB51F7">
        <w:rPr>
          <w:rFonts w:hint="eastAsia"/>
        </w:rPr>
        <w:t>改訂のたび</w:t>
      </w:r>
      <w:r w:rsidR="00EF67D7">
        <w:rPr>
          <w:rFonts w:hint="eastAsia"/>
        </w:rPr>
        <w:t>、</w:t>
      </w:r>
      <w:r w:rsidR="00FB51F7">
        <w:rPr>
          <w:rFonts w:hint="eastAsia"/>
        </w:rPr>
        <w:t>Partnership</w:t>
      </w:r>
      <w:r w:rsidR="00FB51F7">
        <w:t xml:space="preserve"> </w:t>
      </w:r>
      <w:r w:rsidR="00FB51F7">
        <w:rPr>
          <w:rFonts w:hint="eastAsia"/>
        </w:rPr>
        <w:t>taxation</w:t>
      </w:r>
      <w:r w:rsidR="00FB51F7">
        <w:rPr>
          <w:rFonts w:hint="eastAsia"/>
        </w:rPr>
        <w:t>に関する記述が増え分厚くなっていった。</w:t>
      </w:r>
    </w:p>
    <w:p w:rsidR="00FB51F7" w:rsidRDefault="00FB51F7" w:rsidP="00FB51F7">
      <w:pPr>
        <w:ind w:firstLineChars="100" w:firstLine="210"/>
      </w:pPr>
      <w:r>
        <w:rPr>
          <w:rFonts w:hint="eastAsia"/>
        </w:rPr>
        <w:t>このたび</w:t>
      </w:r>
      <w:r>
        <w:rPr>
          <w:rFonts w:hint="eastAsia"/>
        </w:rPr>
        <w:t>2016</w:t>
      </w:r>
      <w:r>
        <w:rPr>
          <w:rFonts w:hint="eastAsia"/>
        </w:rPr>
        <w:t>年版</w:t>
      </w:r>
      <w:r>
        <w:rPr>
          <w:rFonts w:hint="eastAsia"/>
        </w:rPr>
        <w:t>8th edition</w:t>
      </w:r>
      <w:r>
        <w:rPr>
          <w:rFonts w:hint="eastAsia"/>
        </w:rPr>
        <w:t>が出版された。それも分厚くなりすぎたと見えて、分冊されての出版となった。「長いつきあい」を実感する一幕だった。</w:t>
      </w:r>
    </w:p>
    <w:p w:rsidR="00FB51F7" w:rsidRPr="000D0365" w:rsidRDefault="00FB51F7" w:rsidP="00FB51F7">
      <w:pPr>
        <w:ind w:firstLineChars="2500" w:firstLine="525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 wp14:anchorId="795737D9">
            <wp:simplePos x="0" y="0"/>
            <wp:positionH relativeFrom="column">
              <wp:posOffset>539115</wp:posOffset>
            </wp:positionH>
            <wp:positionV relativeFrom="page">
              <wp:posOffset>6991350</wp:posOffset>
            </wp:positionV>
            <wp:extent cx="4324320" cy="2752200"/>
            <wp:effectExtent l="0" t="0" r="635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20" cy="27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今週は以上。来週も請うご期待。</w:t>
      </w:r>
    </w:p>
    <w:sectPr w:rsidR="00FB51F7" w:rsidRPr="000D0365">
      <w:foot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DEC" w:rsidRDefault="00B81DEC" w:rsidP="00FB51F7">
      <w:r>
        <w:separator/>
      </w:r>
    </w:p>
  </w:endnote>
  <w:endnote w:type="continuationSeparator" w:id="0">
    <w:p w:rsidR="00B81DEC" w:rsidRDefault="00B81DEC" w:rsidP="00FB5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1874373"/>
      <w:docPartObj>
        <w:docPartGallery w:val="Page Numbers (Bottom of Page)"/>
        <w:docPartUnique/>
      </w:docPartObj>
    </w:sdtPr>
    <w:sdtContent>
      <w:p w:rsidR="00FB51F7" w:rsidRDefault="00FB51F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4BA" w:rsidRPr="00E334BA">
          <w:rPr>
            <w:noProof/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DEC" w:rsidRDefault="00B81DEC" w:rsidP="00FB51F7">
      <w:r>
        <w:separator/>
      </w:r>
    </w:p>
  </w:footnote>
  <w:footnote w:type="continuationSeparator" w:id="0">
    <w:p w:rsidR="00B81DEC" w:rsidRDefault="00B81DEC" w:rsidP="00FB51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FE"/>
    <w:rsid w:val="000D0365"/>
    <w:rsid w:val="00125FF7"/>
    <w:rsid w:val="00301399"/>
    <w:rsid w:val="003064B2"/>
    <w:rsid w:val="00451D55"/>
    <w:rsid w:val="00687291"/>
    <w:rsid w:val="008423BD"/>
    <w:rsid w:val="009151FE"/>
    <w:rsid w:val="009274E4"/>
    <w:rsid w:val="00990927"/>
    <w:rsid w:val="00AC26CE"/>
    <w:rsid w:val="00B81DEC"/>
    <w:rsid w:val="00BD7CD0"/>
    <w:rsid w:val="00DC7001"/>
    <w:rsid w:val="00E334BA"/>
    <w:rsid w:val="00EF67D7"/>
    <w:rsid w:val="00FB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3DCDF0"/>
  <w15:chartTrackingRefBased/>
  <w15:docId w15:val="{7FAE1841-B76E-4D88-9B88-51C941E7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7291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291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423BD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FB51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B51F7"/>
  </w:style>
  <w:style w:type="paragraph" w:styleId="a7">
    <w:name w:val="footer"/>
    <w:basedOn w:val="a"/>
    <w:link w:val="a8"/>
    <w:uiPriority w:val="99"/>
    <w:unhideWhenUsed/>
    <w:rsid w:val="00FB51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B5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lc-research.jp/~archives/Column%20hobo-shuukan/2012/20121214%20W50%20Wyoming%20LLC%20Law%201977/20121214%20W50%20The%20birth%20of%20LLC%20Law%201977%20rev1.doc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lc-research.jp/~archives/Column%20hobo-shuukan/2014/20140228%20W83%20rise%20and%20fall%20and%20rise%20of%20freedom%20of%20contract/20140228%20W83%20rise%20and%20fall%20and%20rise%20of%20freedom%20of%20contract%20rev1.do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llc-research.jp/~archives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Saito</dc:creator>
  <cp:keywords/>
  <dc:description/>
  <cp:lastModifiedBy>Jun Saito</cp:lastModifiedBy>
  <cp:revision>6</cp:revision>
  <dcterms:created xsi:type="dcterms:W3CDTF">2017-09-28T07:48:00Z</dcterms:created>
  <dcterms:modified xsi:type="dcterms:W3CDTF">2017-09-28T09:24:00Z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